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2A" w:rsidRDefault="006F5F3F" w:rsidP="00C85994">
      <w:pPr>
        <w:spacing w:before="120"/>
        <w:jc w:val="center"/>
        <w:rPr>
          <w:rFonts w:asciiTheme="majorHAnsi" w:hAnsiTheme="majorHAnsi"/>
          <w:b/>
          <w:sz w:val="28"/>
          <w:szCs w:val="28"/>
          <w:u w:val="single"/>
        </w:rPr>
      </w:pPr>
      <w:r w:rsidRPr="006F5F3F">
        <w:rPr>
          <w:rFonts w:asciiTheme="majorHAnsi" w:hAnsiTheme="majorHAnsi"/>
          <w:b/>
          <w:noProof/>
          <w:sz w:val="28"/>
          <w:szCs w:val="28"/>
        </w:rPr>
        <w:drawing>
          <wp:anchor distT="0" distB="0" distL="114300" distR="114300" simplePos="0" relativeHeight="251658240" behindDoc="0" locked="0" layoutInCell="1" allowOverlap="1">
            <wp:simplePos x="0" y="0"/>
            <wp:positionH relativeFrom="column">
              <wp:posOffset>2139315</wp:posOffset>
            </wp:positionH>
            <wp:positionV relativeFrom="paragraph">
              <wp:posOffset>-571500</wp:posOffset>
            </wp:positionV>
            <wp:extent cx="1504950" cy="800100"/>
            <wp:effectExtent l="19050" t="0" r="0" b="0"/>
            <wp:wrapSquare wrapText="bothSides"/>
            <wp:docPr id="3" name="Picture 3" descr="C:\Users\Amy\Desktop\b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Desktop\brain.png"/>
                    <pic:cNvPicPr>
                      <a:picLocks noChangeAspect="1" noChangeArrowheads="1"/>
                    </pic:cNvPicPr>
                  </pic:nvPicPr>
                  <pic:blipFill>
                    <a:blip r:embed="rId7" cstate="print"/>
                    <a:srcRect/>
                    <a:stretch>
                      <a:fillRect/>
                    </a:stretch>
                  </pic:blipFill>
                  <pic:spPr bwMode="auto">
                    <a:xfrm>
                      <a:off x="0" y="0"/>
                      <a:ext cx="1504950" cy="800100"/>
                    </a:xfrm>
                    <a:prstGeom prst="rect">
                      <a:avLst/>
                    </a:prstGeom>
                    <a:noFill/>
                    <a:ln w="9525">
                      <a:noFill/>
                      <a:miter lim="800000"/>
                      <a:headEnd/>
                      <a:tailEnd/>
                    </a:ln>
                  </pic:spPr>
                </pic:pic>
              </a:graphicData>
            </a:graphic>
          </wp:anchor>
        </w:drawing>
      </w:r>
      <w:r>
        <w:rPr>
          <w:rFonts w:asciiTheme="majorHAnsi" w:hAnsiTheme="majorHAnsi"/>
          <w:b/>
          <w:sz w:val="28"/>
          <w:szCs w:val="28"/>
          <w:u w:val="single"/>
        </w:rPr>
        <w:br w:type="textWrapping" w:clear="all"/>
      </w:r>
      <w:r w:rsidR="00A476E3" w:rsidRPr="005F7F38">
        <w:rPr>
          <w:rFonts w:asciiTheme="majorHAnsi" w:hAnsiTheme="majorHAnsi"/>
          <w:b/>
          <w:sz w:val="28"/>
          <w:szCs w:val="28"/>
          <w:u w:val="single"/>
        </w:rPr>
        <w:t xml:space="preserve">Cognitive </w:t>
      </w:r>
      <w:proofErr w:type="spellStart"/>
      <w:r w:rsidR="00A476E3" w:rsidRPr="005F7F38">
        <w:rPr>
          <w:rFonts w:asciiTheme="majorHAnsi" w:hAnsiTheme="majorHAnsi"/>
          <w:b/>
          <w:sz w:val="28"/>
          <w:szCs w:val="28"/>
          <w:u w:val="single"/>
        </w:rPr>
        <w:t>Defusion</w:t>
      </w:r>
      <w:proofErr w:type="spellEnd"/>
    </w:p>
    <w:p w:rsidR="00020BC2" w:rsidRDefault="00020BC2" w:rsidP="00020BC2">
      <w:pPr>
        <w:rPr>
          <w:rFonts w:asciiTheme="majorHAnsi" w:hAnsiTheme="majorHAnsi"/>
          <w:sz w:val="24"/>
          <w:szCs w:val="28"/>
        </w:rPr>
      </w:pPr>
    </w:p>
    <w:p w:rsidR="00020BC2" w:rsidRDefault="00020BC2" w:rsidP="00020BC2">
      <w:pPr>
        <w:rPr>
          <w:rFonts w:asciiTheme="majorHAnsi" w:hAnsiTheme="majorHAnsi"/>
          <w:sz w:val="28"/>
          <w:szCs w:val="28"/>
        </w:rPr>
      </w:pPr>
      <w:r w:rsidRPr="00020BC2">
        <w:rPr>
          <w:rFonts w:asciiTheme="majorHAnsi" w:hAnsiTheme="majorHAnsi"/>
          <w:sz w:val="28"/>
          <w:szCs w:val="28"/>
        </w:rPr>
        <w:t xml:space="preserve">It could be said that language (including the thinking in our head) is one of our greatest blessings and biggest curses. It helps us travel to the moon (and someday the stars), and it also can cause some of our greatest suffering when we get stuck in thoughts of the past, pain of the present, or worries about the future. </w:t>
      </w:r>
    </w:p>
    <w:p w:rsidR="00020BC2" w:rsidRPr="00020BC2" w:rsidRDefault="00020BC2" w:rsidP="00020BC2">
      <w:pPr>
        <w:rPr>
          <w:rFonts w:asciiTheme="majorHAnsi" w:hAnsiTheme="majorHAnsi"/>
          <w:sz w:val="28"/>
          <w:szCs w:val="28"/>
        </w:rPr>
      </w:pPr>
      <w:r>
        <w:rPr>
          <w:rFonts w:asciiTheme="majorHAnsi" w:hAnsiTheme="majorHAnsi"/>
          <w:sz w:val="28"/>
          <w:szCs w:val="28"/>
        </w:rPr>
        <w:t>With cognitive "</w:t>
      </w:r>
      <w:proofErr w:type="spellStart"/>
      <w:r>
        <w:rPr>
          <w:rFonts w:asciiTheme="majorHAnsi" w:hAnsiTheme="majorHAnsi"/>
          <w:sz w:val="28"/>
          <w:szCs w:val="28"/>
        </w:rPr>
        <w:t>defusion</w:t>
      </w:r>
      <w:proofErr w:type="spellEnd"/>
      <w:r>
        <w:rPr>
          <w:rFonts w:asciiTheme="majorHAnsi" w:hAnsiTheme="majorHAnsi"/>
          <w:sz w:val="28"/>
          <w:szCs w:val="28"/>
        </w:rPr>
        <w:t>," we are</w:t>
      </w:r>
    </w:p>
    <w:p w:rsidR="00C8712C" w:rsidRPr="00020BC2" w:rsidRDefault="00C8712C" w:rsidP="00C8712C">
      <w:pPr>
        <w:pStyle w:val="ListParagraph"/>
        <w:numPr>
          <w:ilvl w:val="0"/>
          <w:numId w:val="2"/>
        </w:numPr>
        <w:spacing w:after="0"/>
        <w:rPr>
          <w:rFonts w:asciiTheme="majorHAnsi" w:hAnsiTheme="majorHAnsi"/>
          <w:sz w:val="28"/>
          <w:szCs w:val="24"/>
          <w:u w:val="single"/>
        </w:rPr>
      </w:pPr>
      <w:r w:rsidRPr="00020BC2">
        <w:rPr>
          <w:rFonts w:asciiTheme="majorHAnsi" w:hAnsiTheme="majorHAnsi"/>
          <w:sz w:val="28"/>
          <w:szCs w:val="24"/>
        </w:rPr>
        <w:t xml:space="preserve">Learning to </w:t>
      </w:r>
      <w:r w:rsidRPr="00020BC2">
        <w:rPr>
          <w:rFonts w:asciiTheme="majorHAnsi" w:hAnsiTheme="majorHAnsi"/>
          <w:sz w:val="28"/>
          <w:szCs w:val="24"/>
          <w:u w:val="single"/>
        </w:rPr>
        <w:t>notice</w:t>
      </w:r>
      <w:r w:rsidRPr="00020BC2">
        <w:rPr>
          <w:rFonts w:asciiTheme="majorHAnsi" w:hAnsiTheme="majorHAnsi"/>
          <w:sz w:val="28"/>
          <w:szCs w:val="24"/>
        </w:rPr>
        <w:t xml:space="preserve"> thoughts rather than become caught up in</w:t>
      </w:r>
      <w:r w:rsidR="006756E1" w:rsidRPr="00020BC2">
        <w:rPr>
          <w:rFonts w:asciiTheme="majorHAnsi" w:hAnsiTheme="majorHAnsi"/>
          <w:sz w:val="28"/>
          <w:szCs w:val="24"/>
        </w:rPr>
        <w:t xml:space="preserve"> (“attached” to)</w:t>
      </w:r>
      <w:r w:rsidRPr="00020BC2">
        <w:rPr>
          <w:rFonts w:asciiTheme="majorHAnsi" w:hAnsiTheme="majorHAnsi"/>
          <w:sz w:val="28"/>
          <w:szCs w:val="24"/>
        </w:rPr>
        <w:t xml:space="preserve"> thoughts. </w:t>
      </w:r>
    </w:p>
    <w:p w:rsidR="00C8712C" w:rsidRPr="00020BC2" w:rsidRDefault="005915DE" w:rsidP="00C8712C">
      <w:pPr>
        <w:pStyle w:val="ListParagraph"/>
        <w:numPr>
          <w:ilvl w:val="0"/>
          <w:numId w:val="2"/>
        </w:numPr>
        <w:spacing w:after="0"/>
        <w:rPr>
          <w:rFonts w:asciiTheme="majorHAnsi" w:hAnsiTheme="majorHAnsi"/>
          <w:sz w:val="28"/>
          <w:szCs w:val="24"/>
          <w:u w:val="single"/>
        </w:rPr>
      </w:pPr>
      <w:r w:rsidRPr="00020BC2">
        <w:rPr>
          <w:rFonts w:asciiTheme="majorHAnsi" w:hAnsiTheme="majorHAnsi"/>
          <w:sz w:val="28"/>
          <w:szCs w:val="24"/>
        </w:rPr>
        <w:t xml:space="preserve">Learning to </w:t>
      </w:r>
      <w:r w:rsidR="00E41E9D" w:rsidRPr="00020BC2">
        <w:rPr>
          <w:rFonts w:asciiTheme="majorHAnsi" w:hAnsiTheme="majorHAnsi"/>
          <w:sz w:val="28"/>
          <w:szCs w:val="24"/>
        </w:rPr>
        <w:t xml:space="preserve">put some </w:t>
      </w:r>
      <w:r w:rsidR="00E41E9D" w:rsidRPr="00020BC2">
        <w:rPr>
          <w:rFonts w:asciiTheme="majorHAnsi" w:hAnsiTheme="majorHAnsi"/>
          <w:sz w:val="28"/>
          <w:szCs w:val="24"/>
          <w:u w:val="single"/>
        </w:rPr>
        <w:t>distance</w:t>
      </w:r>
      <w:r w:rsidR="00E41E9D" w:rsidRPr="00020BC2">
        <w:rPr>
          <w:rFonts w:asciiTheme="majorHAnsi" w:hAnsiTheme="majorHAnsi"/>
          <w:sz w:val="28"/>
          <w:szCs w:val="24"/>
        </w:rPr>
        <w:t xml:space="preserve"> between YOU and your thoughts and feelings. </w:t>
      </w:r>
    </w:p>
    <w:p w:rsidR="00A476E3" w:rsidRPr="00020BC2" w:rsidRDefault="00E41E9D" w:rsidP="00C8712C">
      <w:pPr>
        <w:pStyle w:val="ListParagraph"/>
        <w:numPr>
          <w:ilvl w:val="0"/>
          <w:numId w:val="2"/>
        </w:numPr>
        <w:spacing w:after="0"/>
        <w:rPr>
          <w:rFonts w:asciiTheme="majorHAnsi" w:hAnsiTheme="majorHAnsi"/>
          <w:sz w:val="28"/>
          <w:szCs w:val="24"/>
          <w:u w:val="single"/>
        </w:rPr>
      </w:pPr>
      <w:r w:rsidRPr="00020BC2">
        <w:rPr>
          <w:rFonts w:asciiTheme="majorHAnsi" w:hAnsiTheme="majorHAnsi"/>
          <w:sz w:val="28"/>
          <w:szCs w:val="24"/>
        </w:rPr>
        <w:t xml:space="preserve">Learning to </w:t>
      </w:r>
      <w:r w:rsidR="00AA2D66" w:rsidRPr="00020BC2">
        <w:rPr>
          <w:rFonts w:asciiTheme="majorHAnsi" w:hAnsiTheme="majorHAnsi"/>
          <w:sz w:val="28"/>
          <w:szCs w:val="24"/>
        </w:rPr>
        <w:t>observe</w:t>
      </w:r>
      <w:r w:rsidR="005915DE" w:rsidRPr="00020BC2">
        <w:rPr>
          <w:rFonts w:asciiTheme="majorHAnsi" w:hAnsiTheme="majorHAnsi"/>
          <w:sz w:val="28"/>
          <w:szCs w:val="24"/>
        </w:rPr>
        <w:t xml:space="preserve"> your thoughts </w:t>
      </w:r>
      <w:r w:rsidRPr="00020BC2">
        <w:rPr>
          <w:rFonts w:asciiTheme="majorHAnsi" w:hAnsiTheme="majorHAnsi"/>
          <w:sz w:val="28"/>
          <w:szCs w:val="24"/>
        </w:rPr>
        <w:t xml:space="preserve">and feelings as </w:t>
      </w:r>
      <w:r w:rsidR="00162705" w:rsidRPr="00020BC2">
        <w:rPr>
          <w:rFonts w:asciiTheme="majorHAnsi" w:hAnsiTheme="majorHAnsi"/>
          <w:sz w:val="28"/>
          <w:szCs w:val="24"/>
        </w:rPr>
        <w:t xml:space="preserve">what they are: </w:t>
      </w:r>
      <w:r w:rsidRPr="00020BC2">
        <w:rPr>
          <w:rFonts w:asciiTheme="majorHAnsi" w:hAnsiTheme="majorHAnsi"/>
          <w:i/>
          <w:sz w:val="28"/>
          <w:szCs w:val="24"/>
          <w:u w:val="single"/>
        </w:rPr>
        <w:t>just thoughts and feelings.</w:t>
      </w:r>
    </w:p>
    <w:p w:rsidR="00CD33A5" w:rsidRPr="00020BC2" w:rsidRDefault="00CD33A5" w:rsidP="00CD33A5">
      <w:pPr>
        <w:pStyle w:val="ListParagraph"/>
        <w:numPr>
          <w:ilvl w:val="1"/>
          <w:numId w:val="1"/>
        </w:numPr>
        <w:spacing w:after="0"/>
        <w:rPr>
          <w:rFonts w:asciiTheme="majorHAnsi" w:hAnsiTheme="majorHAnsi"/>
          <w:sz w:val="28"/>
          <w:szCs w:val="24"/>
          <w:u w:val="single"/>
        </w:rPr>
      </w:pPr>
      <w:r w:rsidRPr="00020BC2">
        <w:rPr>
          <w:rFonts w:asciiTheme="majorHAnsi" w:hAnsiTheme="majorHAnsi"/>
          <w:sz w:val="28"/>
          <w:szCs w:val="24"/>
        </w:rPr>
        <w:t xml:space="preserve">This is NOT avoidance! You are not trying to avoid </w:t>
      </w:r>
      <w:r w:rsidR="00EA2B9E" w:rsidRPr="00020BC2">
        <w:rPr>
          <w:rFonts w:asciiTheme="majorHAnsi" w:hAnsiTheme="majorHAnsi"/>
          <w:sz w:val="28"/>
          <w:szCs w:val="24"/>
        </w:rPr>
        <w:t xml:space="preserve">or distract from </w:t>
      </w:r>
      <w:r w:rsidRPr="00020BC2">
        <w:rPr>
          <w:rFonts w:asciiTheme="majorHAnsi" w:hAnsiTheme="majorHAnsi"/>
          <w:sz w:val="28"/>
          <w:szCs w:val="24"/>
        </w:rPr>
        <w:t>your thoughts/feelings; you are noticing them and looking at them in a different way.</w:t>
      </w:r>
    </w:p>
    <w:p w:rsidR="00E41E9D" w:rsidRPr="00020BC2" w:rsidRDefault="005915DE" w:rsidP="00E41E9D">
      <w:pPr>
        <w:pStyle w:val="ListParagraph"/>
        <w:numPr>
          <w:ilvl w:val="1"/>
          <w:numId w:val="1"/>
        </w:numPr>
        <w:spacing w:after="0"/>
        <w:rPr>
          <w:rFonts w:asciiTheme="majorHAnsi" w:hAnsiTheme="majorHAnsi"/>
          <w:i/>
          <w:sz w:val="28"/>
          <w:szCs w:val="24"/>
          <w:u w:val="single"/>
        </w:rPr>
      </w:pPr>
      <w:r w:rsidRPr="00020BC2">
        <w:rPr>
          <w:rFonts w:asciiTheme="majorHAnsi" w:hAnsiTheme="majorHAnsi"/>
          <w:sz w:val="28"/>
          <w:szCs w:val="24"/>
        </w:rPr>
        <w:t xml:space="preserve">For example: “What if I panic?” is </w:t>
      </w:r>
      <w:r w:rsidRPr="00020BC2">
        <w:rPr>
          <w:rFonts w:asciiTheme="majorHAnsi" w:hAnsiTheme="majorHAnsi"/>
          <w:i/>
          <w:sz w:val="28"/>
          <w:szCs w:val="24"/>
          <w:u w:val="single"/>
        </w:rPr>
        <w:t>just a thought.</w:t>
      </w:r>
      <w:r w:rsidR="00E41E9D" w:rsidRPr="00020BC2">
        <w:rPr>
          <w:rFonts w:asciiTheme="majorHAnsi" w:hAnsiTheme="majorHAnsi"/>
          <w:i/>
          <w:sz w:val="28"/>
          <w:szCs w:val="24"/>
          <w:u w:val="single"/>
        </w:rPr>
        <w:t xml:space="preserve"> </w:t>
      </w:r>
      <w:r w:rsidR="00063F57" w:rsidRPr="00020BC2">
        <w:rPr>
          <w:rFonts w:asciiTheme="majorHAnsi" w:hAnsiTheme="majorHAnsi"/>
          <w:i/>
          <w:sz w:val="28"/>
          <w:szCs w:val="24"/>
        </w:rPr>
        <w:t xml:space="preserve"> </w:t>
      </w:r>
      <w:r w:rsidR="00E41E9D" w:rsidRPr="00020BC2">
        <w:rPr>
          <w:rFonts w:asciiTheme="majorHAnsi" w:hAnsiTheme="majorHAnsi"/>
          <w:sz w:val="28"/>
          <w:szCs w:val="24"/>
        </w:rPr>
        <w:t xml:space="preserve">The feeling of anxiety is </w:t>
      </w:r>
      <w:r w:rsidR="00E41E9D" w:rsidRPr="00020BC2">
        <w:rPr>
          <w:rFonts w:asciiTheme="majorHAnsi" w:hAnsiTheme="majorHAnsi"/>
          <w:i/>
          <w:sz w:val="28"/>
          <w:szCs w:val="24"/>
          <w:u w:val="single"/>
        </w:rPr>
        <w:t>just a feeling.</w:t>
      </w:r>
    </w:p>
    <w:p w:rsidR="005915DE" w:rsidRPr="00020BC2" w:rsidRDefault="005915DE" w:rsidP="005915DE">
      <w:pPr>
        <w:pStyle w:val="ListParagraph"/>
        <w:numPr>
          <w:ilvl w:val="1"/>
          <w:numId w:val="1"/>
        </w:numPr>
        <w:spacing w:after="0"/>
        <w:rPr>
          <w:rFonts w:asciiTheme="majorHAnsi" w:hAnsiTheme="majorHAnsi"/>
          <w:sz w:val="28"/>
          <w:szCs w:val="24"/>
          <w:u w:val="single"/>
        </w:rPr>
      </w:pPr>
      <w:r w:rsidRPr="00020BC2">
        <w:rPr>
          <w:rFonts w:asciiTheme="majorHAnsi" w:hAnsiTheme="majorHAnsi"/>
          <w:sz w:val="28"/>
          <w:szCs w:val="24"/>
        </w:rPr>
        <w:t>You have thoughts, but you are not your thoughts.</w:t>
      </w:r>
      <w:r w:rsidR="005F60DE" w:rsidRPr="00020BC2">
        <w:rPr>
          <w:rFonts w:asciiTheme="majorHAnsi" w:hAnsiTheme="majorHAnsi"/>
          <w:sz w:val="28"/>
          <w:szCs w:val="24"/>
        </w:rPr>
        <w:t xml:space="preserve"> You are more than your thoughts.</w:t>
      </w:r>
    </w:p>
    <w:p w:rsidR="005915DE" w:rsidRPr="00020BC2" w:rsidRDefault="005915DE" w:rsidP="005915DE">
      <w:pPr>
        <w:pStyle w:val="ListParagraph"/>
        <w:numPr>
          <w:ilvl w:val="1"/>
          <w:numId w:val="1"/>
        </w:numPr>
        <w:spacing w:after="0"/>
        <w:rPr>
          <w:rFonts w:asciiTheme="majorHAnsi" w:hAnsiTheme="majorHAnsi"/>
          <w:sz w:val="28"/>
          <w:szCs w:val="24"/>
          <w:u w:val="single"/>
        </w:rPr>
      </w:pPr>
      <w:r w:rsidRPr="00020BC2">
        <w:rPr>
          <w:rFonts w:asciiTheme="majorHAnsi" w:hAnsiTheme="majorHAnsi"/>
          <w:sz w:val="28"/>
          <w:szCs w:val="24"/>
        </w:rPr>
        <w:t>You have feelings, but you are not your feelings.</w:t>
      </w:r>
      <w:r w:rsidR="005F60DE" w:rsidRPr="00020BC2">
        <w:rPr>
          <w:rFonts w:asciiTheme="majorHAnsi" w:hAnsiTheme="majorHAnsi"/>
          <w:sz w:val="28"/>
          <w:szCs w:val="24"/>
        </w:rPr>
        <w:t xml:space="preserve"> </w:t>
      </w:r>
      <w:proofErr w:type="gramStart"/>
      <w:r w:rsidR="005F60DE" w:rsidRPr="00020BC2">
        <w:rPr>
          <w:rFonts w:asciiTheme="majorHAnsi" w:hAnsiTheme="majorHAnsi"/>
          <w:sz w:val="28"/>
          <w:szCs w:val="24"/>
        </w:rPr>
        <w:t>Your are</w:t>
      </w:r>
      <w:proofErr w:type="gramEnd"/>
      <w:r w:rsidR="005F60DE" w:rsidRPr="00020BC2">
        <w:rPr>
          <w:rFonts w:asciiTheme="majorHAnsi" w:hAnsiTheme="majorHAnsi"/>
          <w:sz w:val="28"/>
          <w:szCs w:val="24"/>
        </w:rPr>
        <w:t xml:space="preserve"> more than your feelings.</w:t>
      </w:r>
    </w:p>
    <w:p w:rsidR="00B2493B" w:rsidRPr="00020BC2" w:rsidRDefault="00B2493B" w:rsidP="005915DE">
      <w:pPr>
        <w:pStyle w:val="ListParagraph"/>
        <w:numPr>
          <w:ilvl w:val="1"/>
          <w:numId w:val="1"/>
        </w:numPr>
        <w:spacing w:after="0"/>
        <w:rPr>
          <w:rFonts w:asciiTheme="majorHAnsi" w:hAnsiTheme="majorHAnsi"/>
          <w:sz w:val="28"/>
          <w:szCs w:val="24"/>
          <w:u w:val="single"/>
        </w:rPr>
      </w:pPr>
      <w:r w:rsidRPr="00020BC2">
        <w:rPr>
          <w:rFonts w:asciiTheme="majorHAnsi" w:hAnsiTheme="majorHAnsi"/>
          <w:sz w:val="28"/>
          <w:szCs w:val="24"/>
        </w:rPr>
        <w:t>You have memories, but you are not your memories. You are more than your memories.</w:t>
      </w:r>
    </w:p>
    <w:p w:rsidR="00953673" w:rsidRPr="00020BC2" w:rsidRDefault="00B2493B" w:rsidP="007D4382">
      <w:pPr>
        <w:pStyle w:val="ListParagraph"/>
        <w:numPr>
          <w:ilvl w:val="2"/>
          <w:numId w:val="1"/>
        </w:numPr>
        <w:spacing w:after="0"/>
        <w:rPr>
          <w:rFonts w:asciiTheme="majorHAnsi" w:hAnsiTheme="majorHAnsi"/>
          <w:sz w:val="28"/>
          <w:szCs w:val="24"/>
          <w:u w:val="single"/>
        </w:rPr>
      </w:pPr>
      <w:r w:rsidRPr="00020BC2">
        <w:rPr>
          <w:rFonts w:asciiTheme="majorHAnsi" w:hAnsiTheme="majorHAnsi"/>
          <w:sz w:val="28"/>
          <w:szCs w:val="24"/>
        </w:rPr>
        <w:t xml:space="preserve">Your thoughts, feelings and memories </w:t>
      </w:r>
      <w:r w:rsidR="00764999" w:rsidRPr="00020BC2">
        <w:rPr>
          <w:rFonts w:asciiTheme="majorHAnsi" w:hAnsiTheme="majorHAnsi"/>
          <w:sz w:val="28"/>
          <w:szCs w:val="24"/>
        </w:rPr>
        <w:t xml:space="preserve">do not define you, nor do they have to rule your behavior. </w:t>
      </w:r>
    </w:p>
    <w:p w:rsidR="00953673" w:rsidRPr="00020BC2" w:rsidRDefault="00B2493B" w:rsidP="007D4382">
      <w:pPr>
        <w:pStyle w:val="ListParagraph"/>
        <w:numPr>
          <w:ilvl w:val="2"/>
          <w:numId w:val="1"/>
        </w:numPr>
        <w:spacing w:after="0"/>
        <w:rPr>
          <w:rFonts w:asciiTheme="majorHAnsi" w:hAnsiTheme="majorHAnsi"/>
          <w:sz w:val="28"/>
          <w:szCs w:val="24"/>
          <w:u w:val="single"/>
        </w:rPr>
      </w:pPr>
      <w:r w:rsidRPr="00020BC2">
        <w:rPr>
          <w:rFonts w:asciiTheme="majorHAnsi" w:hAnsiTheme="majorHAnsi"/>
          <w:sz w:val="28"/>
          <w:szCs w:val="24"/>
        </w:rPr>
        <w:t xml:space="preserve">They </w:t>
      </w:r>
      <w:r w:rsidR="00953673" w:rsidRPr="00020BC2">
        <w:rPr>
          <w:rFonts w:asciiTheme="majorHAnsi" w:hAnsiTheme="majorHAnsi"/>
          <w:sz w:val="28"/>
          <w:szCs w:val="24"/>
        </w:rPr>
        <w:t>are no more powerful than you allow them to become.</w:t>
      </w:r>
    </w:p>
    <w:p w:rsidR="005F7F38" w:rsidRPr="00020BC2" w:rsidRDefault="007D4382" w:rsidP="005F7F38">
      <w:pPr>
        <w:pStyle w:val="ListParagraph"/>
        <w:numPr>
          <w:ilvl w:val="2"/>
          <w:numId w:val="1"/>
        </w:numPr>
        <w:spacing w:after="0"/>
        <w:rPr>
          <w:rFonts w:asciiTheme="majorHAnsi" w:hAnsiTheme="majorHAnsi"/>
          <w:sz w:val="28"/>
          <w:szCs w:val="24"/>
          <w:u w:val="single"/>
        </w:rPr>
      </w:pPr>
      <w:r w:rsidRPr="00020BC2">
        <w:rPr>
          <w:rFonts w:asciiTheme="majorHAnsi" w:hAnsiTheme="majorHAnsi"/>
          <w:sz w:val="28"/>
          <w:szCs w:val="24"/>
        </w:rPr>
        <w:t xml:space="preserve">You are BIGGER than your </w:t>
      </w:r>
      <w:r w:rsidR="006756E1" w:rsidRPr="00020BC2">
        <w:rPr>
          <w:rFonts w:asciiTheme="majorHAnsi" w:hAnsiTheme="majorHAnsi"/>
          <w:sz w:val="28"/>
          <w:szCs w:val="24"/>
        </w:rPr>
        <w:t>thoughts and feelings.</w:t>
      </w:r>
    </w:p>
    <w:p w:rsidR="00775CCE" w:rsidRDefault="00775CCE">
      <w:pPr>
        <w:rPr>
          <w:rFonts w:asciiTheme="majorHAnsi" w:hAnsiTheme="majorHAnsi"/>
          <w:sz w:val="24"/>
          <w:szCs w:val="24"/>
          <w:u w:val="single"/>
        </w:rPr>
      </w:pPr>
    </w:p>
    <w:p w:rsidR="00775CCE" w:rsidRPr="00775CCE" w:rsidRDefault="00775CCE">
      <w:pPr>
        <w:rPr>
          <w:rFonts w:asciiTheme="majorHAnsi" w:hAnsiTheme="majorHAnsi"/>
          <w:szCs w:val="24"/>
        </w:rPr>
      </w:pPr>
      <w:proofErr w:type="gramStart"/>
      <w:r w:rsidRPr="00775CCE">
        <w:rPr>
          <w:rFonts w:asciiTheme="majorHAnsi" w:hAnsiTheme="majorHAnsi"/>
          <w:szCs w:val="24"/>
        </w:rPr>
        <w:t>Adapted from Hayes, Steven C. (2005).</w:t>
      </w:r>
      <w:proofErr w:type="gramEnd"/>
      <w:r w:rsidRPr="00775CCE">
        <w:rPr>
          <w:rFonts w:asciiTheme="majorHAnsi" w:hAnsiTheme="majorHAnsi"/>
          <w:szCs w:val="24"/>
        </w:rPr>
        <w:t xml:space="preserve"> </w:t>
      </w:r>
      <w:r w:rsidRPr="000F23D5">
        <w:rPr>
          <w:rFonts w:asciiTheme="majorHAnsi" w:hAnsiTheme="majorHAnsi"/>
          <w:i/>
          <w:szCs w:val="24"/>
        </w:rPr>
        <w:t>Get out of your mind and into your life</w:t>
      </w:r>
      <w:r w:rsidRPr="00775CCE">
        <w:rPr>
          <w:rFonts w:asciiTheme="majorHAnsi" w:hAnsiTheme="majorHAnsi"/>
          <w:szCs w:val="24"/>
        </w:rPr>
        <w:t>. Oakland, CA: New Harbinger Publications, Inc.</w:t>
      </w:r>
    </w:p>
    <w:p w:rsidR="005F7F38" w:rsidRPr="00020BC2" w:rsidRDefault="005F7F38" w:rsidP="005F1AFD">
      <w:pPr>
        <w:spacing w:after="0"/>
        <w:jc w:val="center"/>
        <w:rPr>
          <w:rFonts w:asciiTheme="majorHAnsi" w:hAnsiTheme="majorHAnsi"/>
          <w:b/>
          <w:sz w:val="28"/>
          <w:szCs w:val="28"/>
          <w:u w:val="single"/>
        </w:rPr>
      </w:pPr>
      <w:r w:rsidRPr="00020BC2">
        <w:rPr>
          <w:rFonts w:asciiTheme="majorHAnsi" w:hAnsiTheme="majorHAnsi"/>
          <w:b/>
          <w:sz w:val="28"/>
          <w:szCs w:val="28"/>
          <w:u w:val="single"/>
        </w:rPr>
        <w:lastRenderedPageBreak/>
        <w:t>Techniques</w:t>
      </w:r>
    </w:p>
    <w:p w:rsidR="00C16BA3" w:rsidRPr="00020BC2" w:rsidRDefault="00C16BA3" w:rsidP="005F7F38">
      <w:pPr>
        <w:spacing w:after="0"/>
        <w:rPr>
          <w:rFonts w:asciiTheme="majorHAnsi" w:hAnsiTheme="majorHAnsi"/>
          <w:b/>
          <w:sz w:val="28"/>
          <w:szCs w:val="28"/>
          <w:u w:val="single"/>
        </w:rPr>
      </w:pPr>
    </w:p>
    <w:tbl>
      <w:tblPr>
        <w:tblStyle w:val="TableGrid"/>
        <w:tblW w:w="0" w:type="auto"/>
        <w:tblLook w:val="04A0"/>
      </w:tblPr>
      <w:tblGrid>
        <w:gridCol w:w="2268"/>
        <w:gridCol w:w="7560"/>
      </w:tblGrid>
      <w:tr w:rsidR="00C16BA3" w:rsidRPr="00020BC2" w:rsidTr="00BD25B5">
        <w:trPr>
          <w:trHeight w:val="1296"/>
        </w:trPr>
        <w:tc>
          <w:tcPr>
            <w:tcW w:w="2268" w:type="dxa"/>
            <w:vAlign w:val="center"/>
          </w:tcPr>
          <w:p w:rsidR="00C16BA3" w:rsidRPr="00020BC2" w:rsidRDefault="00C16BA3" w:rsidP="00BD25B5">
            <w:pPr>
              <w:rPr>
                <w:rFonts w:asciiTheme="majorHAnsi" w:hAnsiTheme="majorHAnsi"/>
                <w:sz w:val="28"/>
                <w:szCs w:val="28"/>
              </w:rPr>
            </w:pPr>
            <w:r w:rsidRPr="00020BC2">
              <w:rPr>
                <w:rFonts w:asciiTheme="majorHAnsi" w:hAnsiTheme="majorHAnsi"/>
                <w:sz w:val="28"/>
                <w:szCs w:val="28"/>
              </w:rPr>
              <w:t>The Mind</w:t>
            </w:r>
          </w:p>
        </w:tc>
        <w:tc>
          <w:tcPr>
            <w:tcW w:w="7560" w:type="dxa"/>
            <w:vAlign w:val="center"/>
          </w:tcPr>
          <w:p w:rsidR="00C16BA3" w:rsidRPr="00020BC2" w:rsidRDefault="00C16BA3" w:rsidP="00BD25B5">
            <w:pPr>
              <w:rPr>
                <w:rFonts w:asciiTheme="majorHAnsi" w:hAnsiTheme="majorHAnsi"/>
                <w:sz w:val="28"/>
                <w:szCs w:val="28"/>
              </w:rPr>
            </w:pPr>
            <w:r w:rsidRPr="00020BC2">
              <w:rPr>
                <w:rFonts w:asciiTheme="majorHAnsi" w:hAnsiTheme="majorHAnsi"/>
                <w:sz w:val="28"/>
                <w:szCs w:val="28"/>
              </w:rPr>
              <w:t xml:space="preserve">Treat “the mind” as an external object, almost as a separate person (e.g., “Well, there </w:t>
            </w:r>
            <w:r w:rsidR="00BD25B5">
              <w:rPr>
                <w:rFonts w:asciiTheme="majorHAnsi" w:hAnsiTheme="majorHAnsi"/>
                <w:sz w:val="28"/>
                <w:szCs w:val="28"/>
              </w:rPr>
              <w:t>goes my mind thinking again” or</w:t>
            </w:r>
            <w:r w:rsidRPr="00020BC2">
              <w:rPr>
                <w:rFonts w:asciiTheme="majorHAnsi" w:hAnsiTheme="majorHAnsi"/>
                <w:sz w:val="28"/>
                <w:szCs w:val="28"/>
              </w:rPr>
              <w:t xml:space="preserve"> “My mind is worrying again.”</w:t>
            </w:r>
            <w:r w:rsidR="0035799F" w:rsidRPr="00020BC2">
              <w:rPr>
                <w:rFonts w:asciiTheme="majorHAnsi" w:hAnsiTheme="majorHAnsi"/>
                <w:sz w:val="28"/>
                <w:szCs w:val="28"/>
              </w:rPr>
              <w:t>)</w:t>
            </w:r>
          </w:p>
        </w:tc>
      </w:tr>
      <w:tr w:rsidR="00C16BA3" w:rsidRPr="00020BC2" w:rsidTr="00BD25B5">
        <w:trPr>
          <w:trHeight w:val="1008"/>
        </w:trPr>
        <w:tc>
          <w:tcPr>
            <w:tcW w:w="2268" w:type="dxa"/>
            <w:vAlign w:val="center"/>
          </w:tcPr>
          <w:p w:rsidR="00C16BA3" w:rsidRPr="00020BC2" w:rsidRDefault="0035799F" w:rsidP="00BD25B5">
            <w:pPr>
              <w:rPr>
                <w:rFonts w:asciiTheme="majorHAnsi" w:hAnsiTheme="majorHAnsi"/>
                <w:sz w:val="28"/>
                <w:szCs w:val="28"/>
              </w:rPr>
            </w:pPr>
            <w:r w:rsidRPr="00020BC2">
              <w:rPr>
                <w:rFonts w:asciiTheme="majorHAnsi" w:hAnsiTheme="majorHAnsi"/>
                <w:sz w:val="28"/>
                <w:szCs w:val="28"/>
              </w:rPr>
              <w:t>Just Noticing</w:t>
            </w:r>
          </w:p>
        </w:tc>
        <w:tc>
          <w:tcPr>
            <w:tcW w:w="7560" w:type="dxa"/>
            <w:vAlign w:val="center"/>
          </w:tcPr>
          <w:p w:rsidR="00C16BA3" w:rsidRPr="00020BC2" w:rsidRDefault="0035799F" w:rsidP="00BD25B5">
            <w:pPr>
              <w:rPr>
                <w:rFonts w:asciiTheme="majorHAnsi" w:hAnsiTheme="majorHAnsi"/>
                <w:sz w:val="28"/>
                <w:szCs w:val="28"/>
              </w:rPr>
            </w:pPr>
            <w:r w:rsidRPr="00020BC2">
              <w:rPr>
                <w:rFonts w:asciiTheme="majorHAnsi" w:hAnsiTheme="majorHAnsi"/>
                <w:sz w:val="28"/>
                <w:szCs w:val="28"/>
              </w:rPr>
              <w:t>Observe (notice) when you have a thought or feeling. For example, “So, I’m just noticing that I’m judging myself right now.”</w:t>
            </w:r>
          </w:p>
        </w:tc>
      </w:tr>
      <w:tr w:rsidR="00C16BA3" w:rsidRPr="00020BC2" w:rsidTr="00BD25B5">
        <w:trPr>
          <w:trHeight w:val="1008"/>
        </w:trPr>
        <w:tc>
          <w:tcPr>
            <w:tcW w:w="2268" w:type="dxa"/>
            <w:vAlign w:val="center"/>
          </w:tcPr>
          <w:p w:rsidR="00C16BA3" w:rsidRPr="00020BC2" w:rsidRDefault="006076DC" w:rsidP="00BD25B5">
            <w:pPr>
              <w:rPr>
                <w:rFonts w:asciiTheme="majorHAnsi" w:hAnsiTheme="majorHAnsi"/>
                <w:sz w:val="28"/>
                <w:szCs w:val="28"/>
              </w:rPr>
            </w:pPr>
            <w:r w:rsidRPr="00020BC2">
              <w:rPr>
                <w:rFonts w:asciiTheme="majorHAnsi" w:hAnsiTheme="majorHAnsi"/>
                <w:sz w:val="28"/>
                <w:szCs w:val="28"/>
              </w:rPr>
              <w:t>Pop-Up Mind</w:t>
            </w:r>
          </w:p>
        </w:tc>
        <w:tc>
          <w:tcPr>
            <w:tcW w:w="7560" w:type="dxa"/>
            <w:vAlign w:val="center"/>
          </w:tcPr>
          <w:p w:rsidR="00C16BA3" w:rsidRPr="00020BC2" w:rsidRDefault="00AF4637" w:rsidP="00BD25B5">
            <w:pPr>
              <w:rPr>
                <w:rFonts w:asciiTheme="majorHAnsi" w:hAnsiTheme="majorHAnsi"/>
                <w:sz w:val="28"/>
                <w:szCs w:val="28"/>
              </w:rPr>
            </w:pPr>
            <w:r w:rsidRPr="00020BC2">
              <w:rPr>
                <w:rFonts w:asciiTheme="majorHAnsi" w:hAnsiTheme="majorHAnsi"/>
                <w:sz w:val="28"/>
                <w:szCs w:val="28"/>
              </w:rPr>
              <w:t>Imagine that your negative thoughts are like Internet pop-up ads.</w:t>
            </w:r>
            <w:r w:rsidR="00BD25B5">
              <w:rPr>
                <w:rFonts w:asciiTheme="majorHAnsi" w:hAnsiTheme="majorHAnsi"/>
                <w:sz w:val="28"/>
                <w:szCs w:val="28"/>
              </w:rPr>
              <w:t xml:space="preserve"> Notice them and close them on out.</w:t>
            </w:r>
          </w:p>
        </w:tc>
      </w:tr>
      <w:tr w:rsidR="00C16BA3" w:rsidRPr="00020BC2" w:rsidTr="00BD25B5">
        <w:trPr>
          <w:trHeight w:val="1152"/>
        </w:trPr>
        <w:tc>
          <w:tcPr>
            <w:tcW w:w="2268" w:type="dxa"/>
            <w:vAlign w:val="center"/>
          </w:tcPr>
          <w:p w:rsidR="00C16BA3" w:rsidRPr="00020BC2" w:rsidRDefault="00EA2B9E" w:rsidP="00BD25B5">
            <w:pPr>
              <w:rPr>
                <w:rFonts w:asciiTheme="majorHAnsi" w:hAnsiTheme="majorHAnsi"/>
                <w:sz w:val="28"/>
                <w:szCs w:val="28"/>
              </w:rPr>
            </w:pPr>
            <w:r w:rsidRPr="00020BC2">
              <w:rPr>
                <w:rFonts w:asciiTheme="majorHAnsi" w:hAnsiTheme="majorHAnsi"/>
                <w:sz w:val="28"/>
                <w:szCs w:val="28"/>
              </w:rPr>
              <w:t>Monsters on the Bus</w:t>
            </w:r>
          </w:p>
        </w:tc>
        <w:tc>
          <w:tcPr>
            <w:tcW w:w="7560" w:type="dxa"/>
            <w:vAlign w:val="center"/>
          </w:tcPr>
          <w:p w:rsidR="00C16BA3" w:rsidRPr="00020BC2" w:rsidRDefault="00EA2B9E" w:rsidP="00BD25B5">
            <w:pPr>
              <w:rPr>
                <w:rFonts w:asciiTheme="majorHAnsi" w:hAnsiTheme="majorHAnsi"/>
                <w:sz w:val="28"/>
                <w:szCs w:val="28"/>
              </w:rPr>
            </w:pPr>
            <w:r w:rsidRPr="00020BC2">
              <w:rPr>
                <w:rFonts w:asciiTheme="majorHAnsi" w:hAnsiTheme="majorHAnsi"/>
                <w:sz w:val="28"/>
                <w:szCs w:val="28"/>
              </w:rPr>
              <w:t xml:space="preserve">Treat scary thoughts and feelings as monsters on a bus you are driving. </w:t>
            </w:r>
            <w:r w:rsidR="006756E1" w:rsidRPr="00020BC2">
              <w:rPr>
                <w:rFonts w:asciiTheme="majorHAnsi" w:hAnsiTheme="majorHAnsi"/>
                <w:sz w:val="28"/>
                <w:szCs w:val="28"/>
              </w:rPr>
              <w:t xml:space="preserve"> </w:t>
            </w:r>
            <w:r w:rsidR="00D16609" w:rsidRPr="00020BC2">
              <w:rPr>
                <w:rFonts w:asciiTheme="majorHAnsi" w:hAnsiTheme="majorHAnsi"/>
                <w:sz w:val="28"/>
                <w:szCs w:val="28"/>
              </w:rPr>
              <w:t xml:space="preserve">Just </w:t>
            </w:r>
            <w:r w:rsidRPr="00020BC2">
              <w:rPr>
                <w:rFonts w:asciiTheme="majorHAnsi" w:hAnsiTheme="majorHAnsi"/>
                <w:sz w:val="28"/>
                <w:szCs w:val="28"/>
              </w:rPr>
              <w:t xml:space="preserve">keep on driving </w:t>
            </w:r>
            <w:r w:rsidR="00BD25B5">
              <w:rPr>
                <w:rFonts w:asciiTheme="majorHAnsi" w:hAnsiTheme="majorHAnsi"/>
                <w:sz w:val="28"/>
                <w:szCs w:val="28"/>
              </w:rPr>
              <w:t>in our chosen direction instead of</w:t>
            </w:r>
            <w:r w:rsidRPr="00020BC2">
              <w:rPr>
                <w:rFonts w:asciiTheme="majorHAnsi" w:hAnsiTheme="majorHAnsi"/>
                <w:sz w:val="28"/>
                <w:szCs w:val="28"/>
              </w:rPr>
              <w:t xml:space="preserve"> doing what they say or trying to get them to leave</w:t>
            </w:r>
            <w:r w:rsidR="00BD25B5">
              <w:rPr>
                <w:rFonts w:asciiTheme="majorHAnsi" w:hAnsiTheme="majorHAnsi"/>
                <w:sz w:val="28"/>
                <w:szCs w:val="28"/>
              </w:rPr>
              <w:t>!</w:t>
            </w:r>
          </w:p>
        </w:tc>
      </w:tr>
      <w:tr w:rsidR="00C16BA3" w:rsidRPr="00020BC2" w:rsidTr="00BD25B5">
        <w:trPr>
          <w:trHeight w:val="1008"/>
        </w:trPr>
        <w:tc>
          <w:tcPr>
            <w:tcW w:w="2268" w:type="dxa"/>
            <w:vAlign w:val="center"/>
          </w:tcPr>
          <w:p w:rsidR="00C16BA3" w:rsidRPr="00020BC2" w:rsidRDefault="00EA2B9E" w:rsidP="00BD25B5">
            <w:pPr>
              <w:rPr>
                <w:rFonts w:asciiTheme="majorHAnsi" w:hAnsiTheme="majorHAnsi"/>
                <w:sz w:val="28"/>
                <w:szCs w:val="28"/>
              </w:rPr>
            </w:pPr>
            <w:r w:rsidRPr="00020BC2">
              <w:rPr>
                <w:rFonts w:asciiTheme="majorHAnsi" w:hAnsiTheme="majorHAnsi"/>
                <w:sz w:val="28"/>
                <w:szCs w:val="28"/>
              </w:rPr>
              <w:t>Who is in Charge Here?</w:t>
            </w:r>
          </w:p>
        </w:tc>
        <w:tc>
          <w:tcPr>
            <w:tcW w:w="7560" w:type="dxa"/>
            <w:vAlign w:val="center"/>
          </w:tcPr>
          <w:p w:rsidR="00C16BA3" w:rsidRPr="00020BC2" w:rsidRDefault="00EA2B9E" w:rsidP="00BD25B5">
            <w:pPr>
              <w:rPr>
                <w:rFonts w:asciiTheme="majorHAnsi" w:hAnsiTheme="majorHAnsi"/>
                <w:sz w:val="28"/>
                <w:szCs w:val="28"/>
              </w:rPr>
            </w:pPr>
            <w:r w:rsidRPr="00020BC2">
              <w:rPr>
                <w:rFonts w:asciiTheme="majorHAnsi" w:hAnsiTheme="majorHAnsi"/>
                <w:sz w:val="28"/>
                <w:szCs w:val="28"/>
              </w:rPr>
              <w:t xml:space="preserve">Treat thoughts as bullies: Whose life is this anyway? Your </w:t>
            </w:r>
            <w:proofErr w:type="gramStart"/>
            <w:r w:rsidRPr="00020BC2">
              <w:rPr>
                <w:rFonts w:asciiTheme="majorHAnsi" w:hAnsiTheme="majorHAnsi"/>
                <w:sz w:val="28"/>
                <w:szCs w:val="28"/>
              </w:rPr>
              <w:t>mind’s</w:t>
            </w:r>
            <w:proofErr w:type="gramEnd"/>
            <w:r w:rsidRPr="00020BC2">
              <w:rPr>
                <w:rFonts w:asciiTheme="majorHAnsi" w:hAnsiTheme="majorHAnsi"/>
                <w:sz w:val="28"/>
                <w:szCs w:val="28"/>
              </w:rPr>
              <w:t xml:space="preserve"> or yours?</w:t>
            </w:r>
          </w:p>
        </w:tc>
      </w:tr>
      <w:tr w:rsidR="00C16BA3" w:rsidRPr="00020BC2" w:rsidTr="00BD25B5">
        <w:trPr>
          <w:trHeight w:val="2448"/>
        </w:trPr>
        <w:tc>
          <w:tcPr>
            <w:tcW w:w="2268" w:type="dxa"/>
            <w:vAlign w:val="center"/>
          </w:tcPr>
          <w:p w:rsidR="00C16BA3" w:rsidRPr="00020BC2" w:rsidRDefault="007F57FE" w:rsidP="00BD25B5">
            <w:pPr>
              <w:rPr>
                <w:rFonts w:asciiTheme="majorHAnsi" w:hAnsiTheme="majorHAnsi"/>
                <w:sz w:val="28"/>
                <w:szCs w:val="28"/>
              </w:rPr>
            </w:pPr>
            <w:r w:rsidRPr="00020BC2">
              <w:rPr>
                <w:rFonts w:asciiTheme="majorHAnsi" w:hAnsiTheme="majorHAnsi"/>
                <w:sz w:val="28"/>
                <w:szCs w:val="28"/>
              </w:rPr>
              <w:t>Thoughts are Not Causes</w:t>
            </w:r>
          </w:p>
        </w:tc>
        <w:tc>
          <w:tcPr>
            <w:tcW w:w="7560" w:type="dxa"/>
            <w:vAlign w:val="center"/>
          </w:tcPr>
          <w:p w:rsidR="00BD25B5" w:rsidRDefault="007F57FE" w:rsidP="00BD25B5">
            <w:pPr>
              <w:rPr>
                <w:rFonts w:asciiTheme="majorHAnsi" w:hAnsiTheme="majorHAnsi"/>
                <w:sz w:val="28"/>
                <w:szCs w:val="28"/>
              </w:rPr>
            </w:pPr>
            <w:r w:rsidRPr="00020BC2">
              <w:rPr>
                <w:rFonts w:asciiTheme="majorHAnsi" w:hAnsiTheme="majorHAnsi"/>
                <w:sz w:val="28"/>
                <w:szCs w:val="28"/>
              </w:rPr>
              <w:t xml:space="preserve">If a thought is keeping you from doing something, ask yourself, “Is it possible to think that thought, as a thought, AND do </w:t>
            </w:r>
            <w:r w:rsidRPr="00BD25B5">
              <w:rPr>
                <w:rFonts w:asciiTheme="majorHAnsi" w:hAnsiTheme="majorHAnsi"/>
                <w:i/>
                <w:sz w:val="28"/>
                <w:szCs w:val="28"/>
              </w:rPr>
              <w:t>x</w:t>
            </w:r>
            <w:r w:rsidRPr="00020BC2">
              <w:rPr>
                <w:rFonts w:asciiTheme="majorHAnsi" w:hAnsiTheme="majorHAnsi"/>
                <w:sz w:val="28"/>
                <w:szCs w:val="28"/>
              </w:rPr>
              <w:t>?” Try it out by purposefully thinking the thought while doing what it has been stopping.</w:t>
            </w:r>
            <w:r w:rsidR="00BD25B5">
              <w:rPr>
                <w:rFonts w:asciiTheme="majorHAnsi" w:hAnsiTheme="majorHAnsi"/>
                <w:sz w:val="28"/>
                <w:szCs w:val="28"/>
              </w:rPr>
              <w:t xml:space="preserve">  </w:t>
            </w:r>
          </w:p>
          <w:p w:rsidR="007F57FE" w:rsidRPr="00020BC2" w:rsidRDefault="00BD25B5" w:rsidP="00BD25B5">
            <w:pPr>
              <w:rPr>
                <w:rFonts w:asciiTheme="majorHAnsi" w:hAnsiTheme="majorHAnsi"/>
                <w:sz w:val="28"/>
                <w:szCs w:val="28"/>
              </w:rPr>
            </w:pPr>
            <w:r>
              <w:rPr>
                <w:rFonts w:asciiTheme="majorHAnsi" w:hAnsiTheme="majorHAnsi"/>
                <w:sz w:val="28"/>
                <w:szCs w:val="28"/>
              </w:rPr>
              <w:t xml:space="preserve">     </w:t>
            </w:r>
            <w:r w:rsidR="007F57FE" w:rsidRPr="00020BC2">
              <w:rPr>
                <w:rFonts w:asciiTheme="majorHAnsi" w:hAnsiTheme="majorHAnsi"/>
                <w:sz w:val="28"/>
                <w:szCs w:val="28"/>
              </w:rPr>
              <w:t>E</w:t>
            </w:r>
            <w:r w:rsidR="00C85994">
              <w:rPr>
                <w:rFonts w:asciiTheme="majorHAnsi" w:hAnsiTheme="majorHAnsi"/>
                <w:sz w:val="28"/>
                <w:szCs w:val="28"/>
              </w:rPr>
              <w:t>xample: Think a thought such as</w:t>
            </w:r>
            <w:r w:rsidR="007F57FE" w:rsidRPr="00020BC2">
              <w:rPr>
                <w:rFonts w:asciiTheme="majorHAnsi" w:hAnsiTheme="majorHAnsi"/>
                <w:sz w:val="28"/>
                <w:szCs w:val="28"/>
              </w:rPr>
              <w:t xml:space="preserve"> “I can’t get out of bed” while getting out of bed.</w:t>
            </w:r>
            <w:r>
              <w:rPr>
                <w:rFonts w:asciiTheme="majorHAnsi" w:hAnsiTheme="majorHAnsi"/>
                <w:sz w:val="28"/>
                <w:szCs w:val="28"/>
              </w:rPr>
              <w:t xml:space="preserve"> </w:t>
            </w:r>
            <w:r w:rsidR="007F57FE" w:rsidRPr="00020BC2">
              <w:rPr>
                <w:rFonts w:asciiTheme="majorHAnsi" w:hAnsiTheme="majorHAnsi"/>
                <w:sz w:val="28"/>
                <w:szCs w:val="28"/>
              </w:rPr>
              <w:t>This shows you that you can do actions even when your mind tells you that you can’t.</w:t>
            </w:r>
          </w:p>
        </w:tc>
      </w:tr>
      <w:tr w:rsidR="00C16BA3" w:rsidRPr="00020BC2" w:rsidTr="00BD25B5">
        <w:trPr>
          <w:trHeight w:val="1584"/>
        </w:trPr>
        <w:tc>
          <w:tcPr>
            <w:tcW w:w="2268" w:type="dxa"/>
            <w:vAlign w:val="center"/>
          </w:tcPr>
          <w:p w:rsidR="00C16BA3" w:rsidRPr="00020BC2" w:rsidRDefault="00C85994" w:rsidP="00BD25B5">
            <w:pPr>
              <w:rPr>
                <w:rFonts w:asciiTheme="majorHAnsi" w:hAnsiTheme="majorHAnsi"/>
                <w:sz w:val="28"/>
                <w:szCs w:val="28"/>
              </w:rPr>
            </w:pPr>
            <w:r>
              <w:rPr>
                <w:rFonts w:asciiTheme="majorHAnsi" w:hAnsiTheme="majorHAnsi"/>
                <w:sz w:val="28"/>
                <w:szCs w:val="28"/>
              </w:rPr>
              <w:t>Cell Phone (from he**)</w:t>
            </w:r>
          </w:p>
        </w:tc>
        <w:tc>
          <w:tcPr>
            <w:tcW w:w="7560" w:type="dxa"/>
            <w:vAlign w:val="center"/>
          </w:tcPr>
          <w:p w:rsidR="00EA2B9E" w:rsidRPr="00020BC2" w:rsidRDefault="00C85994" w:rsidP="00BD25B5">
            <w:pPr>
              <w:rPr>
                <w:rFonts w:asciiTheme="majorHAnsi" w:hAnsiTheme="majorHAnsi"/>
                <w:sz w:val="28"/>
                <w:szCs w:val="28"/>
              </w:rPr>
            </w:pPr>
            <w:r>
              <w:rPr>
                <w:rFonts w:asciiTheme="majorHAnsi" w:hAnsiTheme="majorHAnsi"/>
                <w:sz w:val="28"/>
                <w:szCs w:val="28"/>
              </w:rPr>
              <w:t>Imagine that your negative chatter is like a cell phone that you cannot turn off and you always carry around. Let it ring as much as it likes. You don't need to answer or pay attention.</w:t>
            </w:r>
          </w:p>
        </w:tc>
      </w:tr>
      <w:tr w:rsidR="00551802" w:rsidRPr="00020BC2" w:rsidTr="00BD25B5">
        <w:trPr>
          <w:trHeight w:val="1008"/>
        </w:trPr>
        <w:tc>
          <w:tcPr>
            <w:tcW w:w="2268" w:type="dxa"/>
            <w:vAlign w:val="center"/>
          </w:tcPr>
          <w:p w:rsidR="00551802" w:rsidRPr="00020BC2" w:rsidRDefault="00A25DC4" w:rsidP="00BD25B5">
            <w:pPr>
              <w:rPr>
                <w:rFonts w:asciiTheme="majorHAnsi" w:hAnsiTheme="majorHAnsi"/>
                <w:sz w:val="28"/>
                <w:szCs w:val="28"/>
              </w:rPr>
            </w:pPr>
            <w:r w:rsidRPr="00020BC2">
              <w:rPr>
                <w:rFonts w:asciiTheme="majorHAnsi" w:hAnsiTheme="majorHAnsi"/>
                <w:sz w:val="28"/>
                <w:szCs w:val="28"/>
              </w:rPr>
              <w:t>Repeating Words</w:t>
            </w:r>
          </w:p>
        </w:tc>
        <w:tc>
          <w:tcPr>
            <w:tcW w:w="7560" w:type="dxa"/>
            <w:vAlign w:val="center"/>
          </w:tcPr>
          <w:p w:rsidR="00551802" w:rsidRPr="00020BC2" w:rsidRDefault="00A25DC4" w:rsidP="00BD25B5">
            <w:pPr>
              <w:rPr>
                <w:rFonts w:asciiTheme="majorHAnsi" w:hAnsiTheme="majorHAnsi"/>
                <w:sz w:val="28"/>
                <w:szCs w:val="28"/>
              </w:rPr>
            </w:pPr>
            <w:r w:rsidRPr="00020BC2">
              <w:rPr>
                <w:rFonts w:asciiTheme="majorHAnsi" w:hAnsiTheme="majorHAnsi"/>
                <w:sz w:val="28"/>
                <w:szCs w:val="28"/>
              </w:rPr>
              <w:t xml:space="preserve">Repeat a distressing word over and over again, until it loses its meaning: “Failure failure </w:t>
            </w:r>
            <w:proofErr w:type="spellStart"/>
            <w:r w:rsidRPr="00020BC2">
              <w:rPr>
                <w:rFonts w:asciiTheme="majorHAnsi" w:hAnsiTheme="majorHAnsi"/>
                <w:sz w:val="28"/>
                <w:szCs w:val="28"/>
              </w:rPr>
              <w:t>failure</w:t>
            </w:r>
            <w:proofErr w:type="spellEnd"/>
            <w:r w:rsidRPr="00020BC2">
              <w:rPr>
                <w:rFonts w:asciiTheme="majorHAnsi" w:hAnsiTheme="majorHAnsi"/>
                <w:sz w:val="28"/>
                <w:szCs w:val="28"/>
              </w:rPr>
              <w:t xml:space="preserve"> </w:t>
            </w:r>
            <w:proofErr w:type="spellStart"/>
            <w:r w:rsidRPr="00020BC2">
              <w:rPr>
                <w:rFonts w:asciiTheme="majorHAnsi" w:hAnsiTheme="majorHAnsi"/>
                <w:sz w:val="28"/>
                <w:szCs w:val="28"/>
              </w:rPr>
              <w:t>failure</w:t>
            </w:r>
            <w:proofErr w:type="spellEnd"/>
            <w:r w:rsidRPr="00020BC2">
              <w:rPr>
                <w:rFonts w:asciiTheme="majorHAnsi" w:hAnsiTheme="majorHAnsi"/>
                <w:sz w:val="28"/>
                <w:szCs w:val="28"/>
              </w:rPr>
              <w:t xml:space="preserve"> </w:t>
            </w:r>
            <w:proofErr w:type="spellStart"/>
            <w:r w:rsidRPr="00020BC2">
              <w:rPr>
                <w:rFonts w:asciiTheme="majorHAnsi" w:hAnsiTheme="majorHAnsi"/>
                <w:sz w:val="28"/>
                <w:szCs w:val="28"/>
              </w:rPr>
              <w:t>failure</w:t>
            </w:r>
            <w:proofErr w:type="spellEnd"/>
            <w:r w:rsidRPr="00020BC2">
              <w:rPr>
                <w:rFonts w:asciiTheme="majorHAnsi" w:hAnsiTheme="majorHAnsi"/>
                <w:sz w:val="28"/>
                <w:szCs w:val="28"/>
              </w:rPr>
              <w:t>....”</w:t>
            </w:r>
          </w:p>
        </w:tc>
      </w:tr>
      <w:tr w:rsidR="00E10C3E" w:rsidRPr="00020BC2" w:rsidTr="00BD25B5">
        <w:trPr>
          <w:trHeight w:val="1440"/>
        </w:trPr>
        <w:tc>
          <w:tcPr>
            <w:tcW w:w="2268" w:type="dxa"/>
            <w:vAlign w:val="center"/>
          </w:tcPr>
          <w:p w:rsidR="00E10C3E" w:rsidRPr="00020BC2" w:rsidRDefault="006F1C22" w:rsidP="00BD25B5">
            <w:pPr>
              <w:rPr>
                <w:rFonts w:asciiTheme="majorHAnsi" w:hAnsiTheme="majorHAnsi"/>
                <w:sz w:val="28"/>
                <w:szCs w:val="28"/>
              </w:rPr>
            </w:pPr>
            <w:r w:rsidRPr="00020BC2">
              <w:rPr>
                <w:rFonts w:asciiTheme="majorHAnsi" w:hAnsiTheme="majorHAnsi"/>
                <w:sz w:val="28"/>
                <w:szCs w:val="28"/>
              </w:rPr>
              <w:t>And How Has that Worked for Me?</w:t>
            </w:r>
          </w:p>
        </w:tc>
        <w:tc>
          <w:tcPr>
            <w:tcW w:w="7560" w:type="dxa"/>
            <w:vAlign w:val="center"/>
          </w:tcPr>
          <w:p w:rsidR="00E10C3E" w:rsidRPr="00020BC2" w:rsidRDefault="006F1C22" w:rsidP="00BD25B5">
            <w:pPr>
              <w:rPr>
                <w:rFonts w:asciiTheme="majorHAnsi" w:hAnsiTheme="majorHAnsi"/>
                <w:sz w:val="28"/>
                <w:szCs w:val="28"/>
              </w:rPr>
            </w:pPr>
            <w:r w:rsidRPr="00020BC2">
              <w:rPr>
                <w:rFonts w:asciiTheme="majorHAnsi" w:hAnsiTheme="majorHAnsi"/>
                <w:sz w:val="28"/>
                <w:szCs w:val="28"/>
              </w:rPr>
              <w:t>When you find yourself buying a thought (“I’m worthless”), back up for a moment and ask yourself, “How has that worked for me?” and if it hasn’t worked ask, “Which should I be guided by, my mind or my experience?”</w:t>
            </w:r>
          </w:p>
        </w:tc>
      </w:tr>
      <w:tr w:rsidR="006F1C22" w:rsidRPr="00020BC2" w:rsidTr="00CD494D">
        <w:trPr>
          <w:trHeight w:val="1440"/>
        </w:trPr>
        <w:tc>
          <w:tcPr>
            <w:tcW w:w="2268" w:type="dxa"/>
            <w:vAlign w:val="center"/>
          </w:tcPr>
          <w:p w:rsidR="006F1C22" w:rsidRPr="00020BC2" w:rsidRDefault="006F1C22" w:rsidP="00BD25B5">
            <w:pPr>
              <w:rPr>
                <w:rFonts w:asciiTheme="majorHAnsi" w:hAnsiTheme="majorHAnsi"/>
                <w:sz w:val="28"/>
                <w:szCs w:val="28"/>
              </w:rPr>
            </w:pPr>
            <w:r w:rsidRPr="00020BC2">
              <w:rPr>
                <w:rFonts w:asciiTheme="majorHAnsi" w:hAnsiTheme="majorHAnsi"/>
                <w:sz w:val="28"/>
                <w:szCs w:val="28"/>
              </w:rPr>
              <w:lastRenderedPageBreak/>
              <w:t>Carry Cards</w:t>
            </w:r>
          </w:p>
        </w:tc>
        <w:tc>
          <w:tcPr>
            <w:tcW w:w="7560" w:type="dxa"/>
            <w:vAlign w:val="center"/>
          </w:tcPr>
          <w:p w:rsidR="006F1C22" w:rsidRPr="00020BC2" w:rsidRDefault="006F1C22" w:rsidP="00BD25B5">
            <w:pPr>
              <w:rPr>
                <w:rFonts w:asciiTheme="majorHAnsi" w:hAnsiTheme="majorHAnsi"/>
                <w:sz w:val="28"/>
                <w:szCs w:val="28"/>
              </w:rPr>
            </w:pPr>
            <w:r w:rsidRPr="00020BC2">
              <w:rPr>
                <w:rFonts w:asciiTheme="majorHAnsi" w:hAnsiTheme="majorHAnsi"/>
                <w:sz w:val="28"/>
                <w:szCs w:val="28"/>
              </w:rPr>
              <w:t xml:space="preserve">Write 3 difficult thoughts on a </w:t>
            </w:r>
            <w:r w:rsidR="00CD494D" w:rsidRPr="00020BC2">
              <w:rPr>
                <w:rFonts w:asciiTheme="majorHAnsi" w:hAnsiTheme="majorHAnsi"/>
                <w:sz w:val="28"/>
                <w:szCs w:val="28"/>
              </w:rPr>
              <w:t>note card</w:t>
            </w:r>
            <w:r w:rsidRPr="00020BC2">
              <w:rPr>
                <w:rFonts w:asciiTheme="majorHAnsi" w:hAnsiTheme="majorHAnsi"/>
                <w:sz w:val="28"/>
                <w:szCs w:val="28"/>
              </w:rPr>
              <w:t xml:space="preserve"> and carry them with you. This is a practice to remind you that you can carry your negative thoughts and your history and still be able to control your life.</w:t>
            </w:r>
          </w:p>
        </w:tc>
      </w:tr>
      <w:tr w:rsidR="00953673" w:rsidRPr="00020BC2" w:rsidTr="00BD25B5">
        <w:trPr>
          <w:trHeight w:val="864"/>
        </w:trPr>
        <w:tc>
          <w:tcPr>
            <w:tcW w:w="2268" w:type="dxa"/>
            <w:vAlign w:val="center"/>
          </w:tcPr>
          <w:p w:rsidR="00953673" w:rsidRPr="00020BC2" w:rsidRDefault="00953673" w:rsidP="00BD25B5">
            <w:pPr>
              <w:rPr>
                <w:rFonts w:asciiTheme="majorHAnsi" w:hAnsiTheme="majorHAnsi"/>
                <w:sz w:val="28"/>
                <w:szCs w:val="28"/>
              </w:rPr>
            </w:pPr>
            <w:r w:rsidRPr="00020BC2">
              <w:rPr>
                <w:rFonts w:asciiTheme="majorHAnsi" w:hAnsiTheme="majorHAnsi"/>
                <w:sz w:val="28"/>
                <w:szCs w:val="28"/>
              </w:rPr>
              <w:t>Leaves on a Stream</w:t>
            </w:r>
          </w:p>
        </w:tc>
        <w:tc>
          <w:tcPr>
            <w:tcW w:w="7560" w:type="dxa"/>
            <w:vAlign w:val="center"/>
          </w:tcPr>
          <w:p w:rsidR="00953673" w:rsidRPr="00020BC2" w:rsidRDefault="00953673" w:rsidP="00BD25B5">
            <w:pPr>
              <w:rPr>
                <w:rFonts w:asciiTheme="majorHAnsi" w:hAnsiTheme="majorHAnsi"/>
                <w:sz w:val="28"/>
                <w:szCs w:val="28"/>
              </w:rPr>
            </w:pPr>
            <w:r w:rsidRPr="00020BC2">
              <w:rPr>
                <w:rFonts w:asciiTheme="majorHAnsi" w:hAnsiTheme="majorHAnsi"/>
                <w:sz w:val="28"/>
                <w:szCs w:val="28"/>
              </w:rPr>
              <w:t>Observe your thoughts and feelings as leaves floating down a stream.</w:t>
            </w:r>
          </w:p>
        </w:tc>
      </w:tr>
      <w:tr w:rsidR="003B5175" w:rsidRPr="00020BC2" w:rsidTr="00BD25B5">
        <w:trPr>
          <w:trHeight w:val="1152"/>
        </w:trPr>
        <w:tc>
          <w:tcPr>
            <w:tcW w:w="2268" w:type="dxa"/>
            <w:vAlign w:val="center"/>
          </w:tcPr>
          <w:p w:rsidR="00BD25B5" w:rsidRDefault="00BD25B5" w:rsidP="00BD25B5">
            <w:pPr>
              <w:rPr>
                <w:rFonts w:asciiTheme="majorHAnsi" w:hAnsiTheme="majorHAnsi"/>
                <w:sz w:val="28"/>
                <w:szCs w:val="28"/>
              </w:rPr>
            </w:pPr>
            <w:r>
              <w:rPr>
                <w:rFonts w:asciiTheme="majorHAnsi" w:hAnsiTheme="majorHAnsi"/>
                <w:sz w:val="28"/>
                <w:szCs w:val="28"/>
              </w:rPr>
              <w:t>Okay, You’re R</w:t>
            </w:r>
            <w:r w:rsidR="003B5175">
              <w:rPr>
                <w:rFonts w:asciiTheme="majorHAnsi" w:hAnsiTheme="majorHAnsi"/>
                <w:sz w:val="28"/>
                <w:szCs w:val="28"/>
              </w:rPr>
              <w:t>ight.</w:t>
            </w:r>
            <w:r>
              <w:rPr>
                <w:rFonts w:asciiTheme="majorHAnsi" w:hAnsiTheme="majorHAnsi"/>
                <w:sz w:val="28"/>
                <w:szCs w:val="28"/>
              </w:rPr>
              <w:t xml:space="preserve"> </w:t>
            </w:r>
          </w:p>
          <w:p w:rsidR="003B5175" w:rsidRPr="00020BC2" w:rsidRDefault="003B5175" w:rsidP="00BD25B5">
            <w:pPr>
              <w:rPr>
                <w:rFonts w:asciiTheme="majorHAnsi" w:hAnsiTheme="majorHAnsi"/>
                <w:sz w:val="28"/>
                <w:szCs w:val="28"/>
              </w:rPr>
            </w:pPr>
            <w:r>
              <w:rPr>
                <w:rFonts w:asciiTheme="majorHAnsi" w:hAnsiTheme="majorHAnsi"/>
                <w:sz w:val="28"/>
                <w:szCs w:val="28"/>
              </w:rPr>
              <w:t xml:space="preserve">Now </w:t>
            </w:r>
            <w:r w:rsidR="00BD25B5">
              <w:rPr>
                <w:rFonts w:asciiTheme="majorHAnsi" w:hAnsiTheme="majorHAnsi"/>
                <w:sz w:val="28"/>
                <w:szCs w:val="28"/>
              </w:rPr>
              <w:t>W</w:t>
            </w:r>
            <w:r>
              <w:rPr>
                <w:rFonts w:asciiTheme="majorHAnsi" w:hAnsiTheme="majorHAnsi"/>
                <w:sz w:val="28"/>
                <w:szCs w:val="28"/>
              </w:rPr>
              <w:t>hat?</w:t>
            </w:r>
          </w:p>
        </w:tc>
        <w:tc>
          <w:tcPr>
            <w:tcW w:w="7560" w:type="dxa"/>
            <w:vAlign w:val="center"/>
          </w:tcPr>
          <w:p w:rsidR="003B5175" w:rsidRPr="00020BC2" w:rsidRDefault="003B5175" w:rsidP="00BD25B5">
            <w:pPr>
              <w:rPr>
                <w:rFonts w:asciiTheme="majorHAnsi" w:hAnsiTheme="majorHAnsi"/>
                <w:sz w:val="28"/>
                <w:szCs w:val="28"/>
              </w:rPr>
            </w:pPr>
            <w:r>
              <w:rPr>
                <w:rFonts w:asciiTheme="majorHAnsi" w:hAnsiTheme="majorHAnsi"/>
                <w:sz w:val="28"/>
                <w:szCs w:val="28"/>
              </w:rPr>
              <w:t xml:space="preserve">If you are fighting to be right, assume that the President has decreed you </w:t>
            </w:r>
            <w:r w:rsidRPr="00BD25B5">
              <w:rPr>
                <w:rFonts w:asciiTheme="majorHAnsi" w:hAnsiTheme="majorHAnsi"/>
                <w:sz w:val="28"/>
                <w:szCs w:val="28"/>
                <w:u w:val="single"/>
              </w:rPr>
              <w:t>are</w:t>
            </w:r>
            <w:r w:rsidR="00BD25B5">
              <w:rPr>
                <w:rFonts w:asciiTheme="majorHAnsi" w:hAnsiTheme="majorHAnsi"/>
                <w:sz w:val="28"/>
                <w:szCs w:val="28"/>
              </w:rPr>
              <w:t>. Then ask yourself, “So what?</w:t>
            </w:r>
            <w:r>
              <w:rPr>
                <w:rFonts w:asciiTheme="majorHAnsi" w:hAnsiTheme="majorHAnsi"/>
                <w:sz w:val="28"/>
                <w:szCs w:val="28"/>
              </w:rPr>
              <w:t xml:space="preserve"> What can I actually </w:t>
            </w:r>
            <w:r w:rsidRPr="003B5175">
              <w:rPr>
                <w:rFonts w:asciiTheme="majorHAnsi" w:hAnsiTheme="majorHAnsi"/>
                <w:i/>
                <w:sz w:val="28"/>
                <w:szCs w:val="28"/>
              </w:rPr>
              <w:t>do</w:t>
            </w:r>
            <w:r>
              <w:rPr>
                <w:rFonts w:asciiTheme="majorHAnsi" w:hAnsiTheme="majorHAnsi"/>
                <w:sz w:val="28"/>
                <w:szCs w:val="28"/>
              </w:rPr>
              <w:t xml:space="preserve"> to create a more valued life at this moment?</w:t>
            </w:r>
            <w:r w:rsidR="00BD25B5">
              <w:rPr>
                <w:rFonts w:asciiTheme="majorHAnsi" w:hAnsiTheme="majorHAnsi"/>
                <w:sz w:val="28"/>
                <w:szCs w:val="28"/>
              </w:rPr>
              <w:t>”</w:t>
            </w:r>
          </w:p>
        </w:tc>
      </w:tr>
      <w:tr w:rsidR="00953673" w:rsidRPr="00020BC2" w:rsidTr="00BD25B5">
        <w:trPr>
          <w:trHeight w:val="720"/>
        </w:trPr>
        <w:tc>
          <w:tcPr>
            <w:tcW w:w="2268" w:type="dxa"/>
            <w:vAlign w:val="center"/>
          </w:tcPr>
          <w:p w:rsidR="00953673" w:rsidRPr="00020BC2" w:rsidRDefault="00953673" w:rsidP="00BD25B5">
            <w:pPr>
              <w:rPr>
                <w:rFonts w:asciiTheme="majorHAnsi" w:hAnsiTheme="majorHAnsi"/>
                <w:sz w:val="28"/>
                <w:szCs w:val="28"/>
              </w:rPr>
            </w:pPr>
            <w:r w:rsidRPr="00020BC2">
              <w:rPr>
                <w:rFonts w:asciiTheme="majorHAnsi" w:hAnsiTheme="majorHAnsi"/>
                <w:sz w:val="28"/>
                <w:szCs w:val="28"/>
              </w:rPr>
              <w:t>Silly Voices</w:t>
            </w:r>
          </w:p>
        </w:tc>
        <w:tc>
          <w:tcPr>
            <w:tcW w:w="7560" w:type="dxa"/>
            <w:vAlign w:val="center"/>
          </w:tcPr>
          <w:p w:rsidR="00953673" w:rsidRPr="00020BC2" w:rsidRDefault="00953673" w:rsidP="00BD25B5">
            <w:pPr>
              <w:rPr>
                <w:rFonts w:asciiTheme="majorHAnsi" w:hAnsiTheme="majorHAnsi"/>
                <w:sz w:val="28"/>
                <w:szCs w:val="28"/>
              </w:rPr>
            </w:pPr>
            <w:r w:rsidRPr="00020BC2">
              <w:rPr>
                <w:rFonts w:asciiTheme="majorHAnsi" w:hAnsiTheme="majorHAnsi"/>
                <w:sz w:val="28"/>
                <w:szCs w:val="28"/>
              </w:rPr>
              <w:t xml:space="preserve">Say </w:t>
            </w:r>
            <w:proofErr w:type="gramStart"/>
            <w:r w:rsidRPr="00020BC2">
              <w:rPr>
                <w:rFonts w:asciiTheme="majorHAnsi" w:hAnsiTheme="majorHAnsi"/>
                <w:sz w:val="28"/>
                <w:szCs w:val="28"/>
              </w:rPr>
              <w:t>your</w:t>
            </w:r>
            <w:proofErr w:type="gramEnd"/>
            <w:r w:rsidRPr="00020BC2">
              <w:rPr>
                <w:rFonts w:asciiTheme="majorHAnsi" w:hAnsiTheme="majorHAnsi"/>
                <w:sz w:val="28"/>
                <w:szCs w:val="28"/>
              </w:rPr>
              <w:t xml:space="preserve"> thought out loud in a silly voice (i.e., Donald Duck)</w:t>
            </w:r>
            <w:r w:rsidR="00C85994">
              <w:rPr>
                <w:rFonts w:asciiTheme="majorHAnsi" w:hAnsiTheme="majorHAnsi"/>
                <w:sz w:val="28"/>
                <w:szCs w:val="28"/>
              </w:rPr>
              <w:t>.</w:t>
            </w:r>
          </w:p>
        </w:tc>
      </w:tr>
      <w:tr w:rsidR="00953673" w:rsidRPr="00020BC2" w:rsidTr="00BD25B5">
        <w:trPr>
          <w:trHeight w:val="720"/>
        </w:trPr>
        <w:tc>
          <w:tcPr>
            <w:tcW w:w="2268" w:type="dxa"/>
            <w:vAlign w:val="center"/>
          </w:tcPr>
          <w:p w:rsidR="00953673" w:rsidRPr="00020BC2" w:rsidRDefault="00953673" w:rsidP="00BD25B5">
            <w:pPr>
              <w:rPr>
                <w:rFonts w:asciiTheme="majorHAnsi" w:hAnsiTheme="majorHAnsi"/>
                <w:sz w:val="28"/>
                <w:szCs w:val="28"/>
              </w:rPr>
            </w:pPr>
            <w:r w:rsidRPr="00020BC2">
              <w:rPr>
                <w:rFonts w:asciiTheme="majorHAnsi" w:hAnsiTheme="majorHAnsi"/>
                <w:sz w:val="28"/>
                <w:szCs w:val="28"/>
              </w:rPr>
              <w:t>Sing It Out</w:t>
            </w:r>
          </w:p>
        </w:tc>
        <w:tc>
          <w:tcPr>
            <w:tcW w:w="7560" w:type="dxa"/>
            <w:vAlign w:val="center"/>
          </w:tcPr>
          <w:p w:rsidR="00953673" w:rsidRPr="00020BC2" w:rsidRDefault="00953673" w:rsidP="00BD25B5">
            <w:pPr>
              <w:rPr>
                <w:rFonts w:asciiTheme="majorHAnsi" w:hAnsiTheme="majorHAnsi"/>
                <w:sz w:val="28"/>
                <w:szCs w:val="28"/>
              </w:rPr>
            </w:pPr>
            <w:r w:rsidRPr="00020BC2">
              <w:rPr>
                <w:rFonts w:asciiTheme="majorHAnsi" w:hAnsiTheme="majorHAnsi"/>
                <w:sz w:val="28"/>
                <w:szCs w:val="28"/>
              </w:rPr>
              <w:t>Sing your thoughts out loud</w:t>
            </w:r>
            <w:r w:rsidR="00C85994">
              <w:rPr>
                <w:rFonts w:asciiTheme="majorHAnsi" w:hAnsiTheme="majorHAnsi"/>
                <w:sz w:val="28"/>
                <w:szCs w:val="28"/>
              </w:rPr>
              <w:t>.</w:t>
            </w:r>
          </w:p>
        </w:tc>
      </w:tr>
      <w:tr w:rsidR="00953673" w:rsidRPr="00020BC2" w:rsidTr="00BD25B5">
        <w:trPr>
          <w:trHeight w:val="1584"/>
        </w:trPr>
        <w:tc>
          <w:tcPr>
            <w:tcW w:w="2268" w:type="dxa"/>
            <w:vAlign w:val="center"/>
          </w:tcPr>
          <w:p w:rsidR="00953673" w:rsidRPr="00020BC2" w:rsidRDefault="00A77B26" w:rsidP="00BD25B5">
            <w:pPr>
              <w:rPr>
                <w:rFonts w:asciiTheme="majorHAnsi" w:hAnsiTheme="majorHAnsi"/>
                <w:sz w:val="28"/>
                <w:szCs w:val="28"/>
              </w:rPr>
            </w:pPr>
            <w:r w:rsidRPr="00020BC2">
              <w:rPr>
                <w:rFonts w:asciiTheme="majorHAnsi" w:hAnsiTheme="majorHAnsi"/>
                <w:sz w:val="28"/>
                <w:szCs w:val="28"/>
              </w:rPr>
              <w:t>Put it Out There</w:t>
            </w:r>
          </w:p>
        </w:tc>
        <w:tc>
          <w:tcPr>
            <w:tcW w:w="7560" w:type="dxa"/>
            <w:vAlign w:val="center"/>
          </w:tcPr>
          <w:p w:rsidR="00953673" w:rsidRPr="00020BC2" w:rsidRDefault="00A77B26" w:rsidP="00BD25B5">
            <w:pPr>
              <w:rPr>
                <w:rFonts w:asciiTheme="majorHAnsi" w:hAnsiTheme="majorHAnsi"/>
                <w:sz w:val="28"/>
                <w:szCs w:val="28"/>
              </w:rPr>
            </w:pPr>
            <w:r w:rsidRPr="00020BC2">
              <w:rPr>
                <w:rFonts w:asciiTheme="majorHAnsi" w:hAnsiTheme="majorHAnsi"/>
                <w:sz w:val="28"/>
                <w:szCs w:val="28"/>
              </w:rPr>
              <w:t xml:space="preserve">Write down negative thoughts you have about yourself on </w:t>
            </w:r>
            <w:r w:rsidR="00CD494D" w:rsidRPr="00020BC2">
              <w:rPr>
                <w:rFonts w:asciiTheme="majorHAnsi" w:hAnsiTheme="majorHAnsi"/>
                <w:sz w:val="28"/>
                <w:szCs w:val="28"/>
              </w:rPr>
              <w:t>note cards</w:t>
            </w:r>
            <w:r w:rsidRPr="00020BC2">
              <w:rPr>
                <w:rFonts w:asciiTheme="majorHAnsi" w:hAnsiTheme="majorHAnsi"/>
                <w:sz w:val="28"/>
                <w:szCs w:val="28"/>
              </w:rPr>
              <w:t>. Tape them to your clothes and wear them around. Notice that you can still go about living your life even with carrying these thoughts around.</w:t>
            </w:r>
          </w:p>
        </w:tc>
      </w:tr>
      <w:tr w:rsidR="00BD25B5" w:rsidRPr="00020BC2" w:rsidTr="00BD25B5">
        <w:trPr>
          <w:trHeight w:val="1584"/>
        </w:trPr>
        <w:tc>
          <w:tcPr>
            <w:tcW w:w="2268" w:type="dxa"/>
            <w:vAlign w:val="center"/>
          </w:tcPr>
          <w:p w:rsidR="00BD25B5" w:rsidRPr="00020BC2" w:rsidRDefault="00BD25B5" w:rsidP="00BD25B5">
            <w:pPr>
              <w:rPr>
                <w:rFonts w:asciiTheme="majorHAnsi" w:hAnsiTheme="majorHAnsi"/>
                <w:sz w:val="28"/>
                <w:szCs w:val="28"/>
              </w:rPr>
            </w:pPr>
            <w:r>
              <w:rPr>
                <w:rFonts w:asciiTheme="majorHAnsi" w:hAnsiTheme="majorHAnsi"/>
                <w:sz w:val="28"/>
                <w:szCs w:val="28"/>
              </w:rPr>
              <w:t>Carry Your Keys</w:t>
            </w:r>
          </w:p>
        </w:tc>
        <w:tc>
          <w:tcPr>
            <w:tcW w:w="7560" w:type="dxa"/>
            <w:vAlign w:val="center"/>
          </w:tcPr>
          <w:p w:rsidR="00BD25B5" w:rsidRPr="00020BC2" w:rsidRDefault="00BD25B5" w:rsidP="00BD25B5">
            <w:pPr>
              <w:rPr>
                <w:rFonts w:asciiTheme="majorHAnsi" w:hAnsiTheme="majorHAnsi"/>
                <w:sz w:val="28"/>
                <w:szCs w:val="28"/>
              </w:rPr>
            </w:pPr>
            <w:r>
              <w:rPr>
                <w:rFonts w:asciiTheme="majorHAnsi" w:hAnsiTheme="majorHAnsi"/>
                <w:sz w:val="28"/>
                <w:szCs w:val="28"/>
              </w:rPr>
              <w:t>Assign difficult thoughts and experiences to your keys. Then think the thought as a thought each time you handle your keys. Keep on carrying the keys and your thoughts (while also doing what matters)…</w:t>
            </w:r>
          </w:p>
        </w:tc>
      </w:tr>
      <w:tr w:rsidR="00BD25B5" w:rsidRPr="00BD25B5" w:rsidTr="00BD25B5">
        <w:trPr>
          <w:trHeight w:val="1152"/>
        </w:trPr>
        <w:tc>
          <w:tcPr>
            <w:tcW w:w="2268" w:type="dxa"/>
            <w:vAlign w:val="center"/>
          </w:tcPr>
          <w:p w:rsidR="00BD25B5" w:rsidRPr="00BD25B5" w:rsidRDefault="00BD25B5" w:rsidP="00BD25B5">
            <w:pPr>
              <w:rPr>
                <w:rFonts w:asciiTheme="majorHAnsi" w:hAnsiTheme="majorHAnsi"/>
                <w:b/>
                <w:sz w:val="28"/>
                <w:szCs w:val="28"/>
              </w:rPr>
            </w:pPr>
            <w:r w:rsidRPr="00BD25B5">
              <w:rPr>
                <w:rFonts w:asciiTheme="majorHAnsi" w:hAnsiTheme="majorHAnsi"/>
                <w:b/>
                <w:sz w:val="28"/>
                <w:szCs w:val="28"/>
              </w:rPr>
              <w:t xml:space="preserve">Take Your Mind for a Walk </w:t>
            </w:r>
          </w:p>
        </w:tc>
        <w:tc>
          <w:tcPr>
            <w:tcW w:w="7560" w:type="dxa"/>
            <w:vAlign w:val="center"/>
          </w:tcPr>
          <w:p w:rsidR="00BD25B5" w:rsidRPr="00BD25B5" w:rsidRDefault="00BD25B5" w:rsidP="00BD25B5">
            <w:pPr>
              <w:rPr>
                <w:rFonts w:asciiTheme="majorHAnsi" w:hAnsiTheme="majorHAnsi"/>
                <w:b/>
                <w:sz w:val="28"/>
                <w:szCs w:val="28"/>
              </w:rPr>
            </w:pPr>
            <w:r w:rsidRPr="00BD25B5">
              <w:rPr>
                <w:rFonts w:asciiTheme="majorHAnsi" w:hAnsiTheme="majorHAnsi"/>
                <w:b/>
                <w:sz w:val="28"/>
                <w:szCs w:val="28"/>
              </w:rPr>
              <w:t>Do you take your mind for a walk, or does your mind take you for a walk?</w:t>
            </w:r>
          </w:p>
        </w:tc>
      </w:tr>
    </w:tbl>
    <w:p w:rsidR="005F7F38" w:rsidRDefault="00CD494D" w:rsidP="002C2D43">
      <w:pPr>
        <w:spacing w:after="0"/>
        <w:jc w:val="center"/>
        <w:rPr>
          <w:rFonts w:asciiTheme="majorHAnsi" w:hAnsiTheme="majorHAnsi"/>
          <w:sz w:val="24"/>
          <w:szCs w:val="24"/>
          <w:u w:val="single"/>
        </w:rPr>
      </w:pPr>
      <w:r>
        <w:rPr>
          <w:rFonts w:asciiTheme="majorHAnsi" w:hAnsiTheme="majorHAnsi"/>
          <w:noProof/>
          <w:sz w:val="24"/>
          <w:szCs w:val="24"/>
          <w:u w:val="single"/>
        </w:rPr>
        <w:drawing>
          <wp:anchor distT="0" distB="0" distL="114300" distR="114300" simplePos="0" relativeHeight="251659264" behindDoc="0" locked="0" layoutInCell="1" allowOverlap="1">
            <wp:simplePos x="0" y="0"/>
            <wp:positionH relativeFrom="column">
              <wp:posOffset>1663065</wp:posOffset>
            </wp:positionH>
            <wp:positionV relativeFrom="paragraph">
              <wp:posOffset>210185</wp:posOffset>
            </wp:positionV>
            <wp:extent cx="2809875" cy="1924050"/>
            <wp:effectExtent l="19050" t="0" r="9525" b="0"/>
            <wp:wrapSquare wrapText="bothSides"/>
            <wp:docPr id="4" name="Picture 19" descr="C:\Users\Amy\AppData\Local\Temp\br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my\AppData\Local\Temp\brain2.jpg"/>
                    <pic:cNvPicPr>
                      <a:picLocks noChangeAspect="1" noChangeArrowheads="1"/>
                    </pic:cNvPicPr>
                  </pic:nvPicPr>
                  <pic:blipFill>
                    <a:blip r:embed="rId8" cstate="print"/>
                    <a:srcRect/>
                    <a:stretch>
                      <a:fillRect/>
                    </a:stretch>
                  </pic:blipFill>
                  <pic:spPr bwMode="auto">
                    <a:xfrm>
                      <a:off x="0" y="0"/>
                      <a:ext cx="2809875" cy="1924050"/>
                    </a:xfrm>
                    <a:prstGeom prst="rect">
                      <a:avLst/>
                    </a:prstGeom>
                    <a:noFill/>
                    <a:ln w="9525">
                      <a:noFill/>
                      <a:miter lim="800000"/>
                      <a:headEnd/>
                      <a:tailEnd/>
                    </a:ln>
                  </pic:spPr>
                </pic:pic>
              </a:graphicData>
            </a:graphic>
          </wp:anchor>
        </w:drawing>
      </w:r>
    </w:p>
    <w:p w:rsidR="00A354CD" w:rsidRDefault="00A354CD" w:rsidP="002C2D43">
      <w:pPr>
        <w:spacing w:after="0"/>
        <w:jc w:val="center"/>
        <w:rPr>
          <w:rFonts w:asciiTheme="majorHAnsi" w:hAnsiTheme="majorHAnsi"/>
          <w:sz w:val="24"/>
          <w:szCs w:val="24"/>
          <w:u w:val="single"/>
        </w:rPr>
      </w:pPr>
    </w:p>
    <w:p w:rsidR="00A354CD" w:rsidRDefault="00A354CD" w:rsidP="00CD494D">
      <w:pPr>
        <w:spacing w:after="0"/>
        <w:rPr>
          <w:rFonts w:asciiTheme="majorHAnsi" w:hAnsiTheme="majorHAnsi"/>
          <w:sz w:val="24"/>
          <w:szCs w:val="24"/>
          <w:u w:val="single"/>
        </w:rPr>
      </w:pPr>
    </w:p>
    <w:sectPr w:rsidR="00A354CD" w:rsidSect="00020BC2">
      <w:pgSz w:w="12240" w:h="15840"/>
      <w:pgMar w:top="1440"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835" w:rsidRDefault="005A3835" w:rsidP="007F57FE">
      <w:pPr>
        <w:spacing w:after="0" w:line="240" w:lineRule="auto"/>
      </w:pPr>
      <w:r>
        <w:separator/>
      </w:r>
    </w:p>
  </w:endnote>
  <w:endnote w:type="continuationSeparator" w:id="0">
    <w:p w:rsidR="005A3835" w:rsidRDefault="005A3835" w:rsidP="007F5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835" w:rsidRDefault="005A3835" w:rsidP="007F57FE">
      <w:pPr>
        <w:spacing w:after="0" w:line="240" w:lineRule="auto"/>
      </w:pPr>
      <w:r>
        <w:separator/>
      </w:r>
    </w:p>
  </w:footnote>
  <w:footnote w:type="continuationSeparator" w:id="0">
    <w:p w:rsidR="005A3835" w:rsidRDefault="005A3835" w:rsidP="007F5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72F9E"/>
    <w:multiLevelType w:val="hybridMultilevel"/>
    <w:tmpl w:val="1B12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97412"/>
    <w:multiLevelType w:val="hybridMultilevel"/>
    <w:tmpl w:val="54804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76E3"/>
    <w:rsid w:val="00010250"/>
    <w:rsid w:val="00020BC2"/>
    <w:rsid w:val="00046A39"/>
    <w:rsid w:val="00063F57"/>
    <w:rsid w:val="000C765F"/>
    <w:rsid w:val="000F23D5"/>
    <w:rsid w:val="001155B5"/>
    <w:rsid w:val="00162705"/>
    <w:rsid w:val="00197245"/>
    <w:rsid w:val="001A1994"/>
    <w:rsid w:val="001B6309"/>
    <w:rsid w:val="001F351F"/>
    <w:rsid w:val="00250DDC"/>
    <w:rsid w:val="00294467"/>
    <w:rsid w:val="002A3ABC"/>
    <w:rsid w:val="002C2D43"/>
    <w:rsid w:val="0035487B"/>
    <w:rsid w:val="0035799F"/>
    <w:rsid w:val="003B5175"/>
    <w:rsid w:val="005512D7"/>
    <w:rsid w:val="00551802"/>
    <w:rsid w:val="00562A6A"/>
    <w:rsid w:val="005915DE"/>
    <w:rsid w:val="005A13F4"/>
    <w:rsid w:val="005A3835"/>
    <w:rsid w:val="005F1AFD"/>
    <w:rsid w:val="005F60DE"/>
    <w:rsid w:val="005F7F38"/>
    <w:rsid w:val="006076DC"/>
    <w:rsid w:val="006756E1"/>
    <w:rsid w:val="006F1C22"/>
    <w:rsid w:val="006F5F3F"/>
    <w:rsid w:val="00702840"/>
    <w:rsid w:val="0074706B"/>
    <w:rsid w:val="00764999"/>
    <w:rsid w:val="00775CCE"/>
    <w:rsid w:val="007D4382"/>
    <w:rsid w:val="007F57FE"/>
    <w:rsid w:val="0088756F"/>
    <w:rsid w:val="0089002F"/>
    <w:rsid w:val="008F5402"/>
    <w:rsid w:val="008F721F"/>
    <w:rsid w:val="00942BAE"/>
    <w:rsid w:val="00953673"/>
    <w:rsid w:val="00972DD5"/>
    <w:rsid w:val="00A128EB"/>
    <w:rsid w:val="00A25DC4"/>
    <w:rsid w:val="00A354CD"/>
    <w:rsid w:val="00A41090"/>
    <w:rsid w:val="00A476E3"/>
    <w:rsid w:val="00A77B26"/>
    <w:rsid w:val="00AA2D66"/>
    <w:rsid w:val="00AF4637"/>
    <w:rsid w:val="00B2493B"/>
    <w:rsid w:val="00BC20E8"/>
    <w:rsid w:val="00BD25B5"/>
    <w:rsid w:val="00BF4C89"/>
    <w:rsid w:val="00C16BA3"/>
    <w:rsid w:val="00C8562A"/>
    <w:rsid w:val="00C85994"/>
    <w:rsid w:val="00C8712C"/>
    <w:rsid w:val="00CD33A5"/>
    <w:rsid w:val="00CD494D"/>
    <w:rsid w:val="00D16609"/>
    <w:rsid w:val="00D27DFD"/>
    <w:rsid w:val="00DE4E52"/>
    <w:rsid w:val="00E10C3E"/>
    <w:rsid w:val="00E31213"/>
    <w:rsid w:val="00E41E9D"/>
    <w:rsid w:val="00E60963"/>
    <w:rsid w:val="00E77475"/>
    <w:rsid w:val="00EA2B9E"/>
    <w:rsid w:val="00EA2D5B"/>
    <w:rsid w:val="00F54948"/>
    <w:rsid w:val="00F71B49"/>
    <w:rsid w:val="00FF3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E3"/>
    <w:pPr>
      <w:ind w:left="720"/>
      <w:contextualSpacing/>
    </w:pPr>
  </w:style>
  <w:style w:type="table" w:styleId="TableGrid">
    <w:name w:val="Table Grid"/>
    <w:basedOn w:val="TableNormal"/>
    <w:uiPriority w:val="59"/>
    <w:rsid w:val="00C16B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5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F3F"/>
    <w:rPr>
      <w:rFonts w:ascii="Tahoma" w:hAnsi="Tahoma" w:cs="Tahoma"/>
      <w:sz w:val="16"/>
      <w:szCs w:val="16"/>
    </w:rPr>
  </w:style>
  <w:style w:type="paragraph" w:styleId="Header">
    <w:name w:val="header"/>
    <w:basedOn w:val="Normal"/>
    <w:link w:val="HeaderChar"/>
    <w:uiPriority w:val="99"/>
    <w:semiHidden/>
    <w:unhideWhenUsed/>
    <w:rsid w:val="007F57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57FE"/>
  </w:style>
  <w:style w:type="paragraph" w:styleId="Footer">
    <w:name w:val="footer"/>
    <w:basedOn w:val="Normal"/>
    <w:link w:val="FooterChar"/>
    <w:uiPriority w:val="99"/>
    <w:semiHidden/>
    <w:unhideWhenUsed/>
    <w:rsid w:val="007F57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57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2</cp:revision>
  <cp:lastPrinted>2014-03-25T14:05:00Z</cp:lastPrinted>
  <dcterms:created xsi:type="dcterms:W3CDTF">2015-08-28T13:41:00Z</dcterms:created>
  <dcterms:modified xsi:type="dcterms:W3CDTF">2015-08-28T13:41:00Z</dcterms:modified>
</cp:coreProperties>
</file>